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pPr w:leftFromText="141" w:rightFromText="141" w:horzAnchor="margin" w:tblpY="881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1C1D48" w14:paraId="59D4881E" w14:textId="77777777" w:rsidTr="00DB0BF1">
        <w:tc>
          <w:tcPr>
            <w:tcW w:w="13994" w:type="dxa"/>
            <w:gridSpan w:val="2"/>
          </w:tcPr>
          <w:p w14:paraId="7A1D032A" w14:textId="62B6B17C" w:rsidR="00DB0BF1" w:rsidRDefault="00DB0BF1" w:rsidP="00DB0BF1">
            <w:pPr>
              <w:jc w:val="center"/>
              <w:rPr>
                <w:b/>
                <w:color w:val="C00000"/>
                <w:sz w:val="36"/>
                <w:szCs w:val="36"/>
                <w:u w:val="single"/>
              </w:rPr>
            </w:pPr>
            <w:r>
              <w:rPr>
                <w:b/>
                <w:color w:val="C00000"/>
                <w:sz w:val="36"/>
                <w:szCs w:val="36"/>
                <w:u w:val="single"/>
              </w:rPr>
              <w:t xml:space="preserve">Procédure </w:t>
            </w:r>
            <w:r w:rsidR="00DF23D5" w:rsidRPr="00DB0BF1">
              <w:rPr>
                <w:b/>
                <w:color w:val="C00000"/>
                <w:sz w:val="36"/>
                <w:szCs w:val="36"/>
                <w:u w:val="single"/>
              </w:rPr>
              <w:t>SC 3135</w:t>
            </w:r>
            <w:r w:rsidR="000D6DD1">
              <w:rPr>
                <w:b/>
                <w:color w:val="C00000"/>
                <w:sz w:val="36"/>
                <w:szCs w:val="36"/>
                <w:u w:val="single"/>
              </w:rPr>
              <w:t xml:space="preserve"> -</w:t>
            </w:r>
            <w:r w:rsidR="00DF23D5" w:rsidRPr="00DB0BF1">
              <w:rPr>
                <w:b/>
                <w:color w:val="C00000"/>
                <w:sz w:val="36"/>
                <w:szCs w:val="36"/>
                <w:u w:val="single"/>
              </w:rPr>
              <w:t xml:space="preserve"> </w:t>
            </w:r>
            <w:r>
              <w:rPr>
                <w:b/>
                <w:color w:val="C00000"/>
                <w:sz w:val="36"/>
                <w:szCs w:val="36"/>
                <w:u w:val="single"/>
              </w:rPr>
              <w:t>E</w:t>
            </w:r>
            <w:r w:rsidR="00DF23D5" w:rsidRPr="00DB0BF1">
              <w:rPr>
                <w:b/>
                <w:color w:val="C00000"/>
                <w:sz w:val="36"/>
                <w:szCs w:val="36"/>
                <w:u w:val="single"/>
              </w:rPr>
              <w:t xml:space="preserve">mprunt bancaire 2026 </w:t>
            </w:r>
          </w:p>
          <w:p w14:paraId="670F3CFB" w14:textId="77777777" w:rsidR="00DB0BF1" w:rsidRPr="00DB0BF1" w:rsidRDefault="00DB0BF1" w:rsidP="00DB0BF1">
            <w:pPr>
              <w:jc w:val="center"/>
              <w:rPr>
                <w:b/>
                <w:color w:val="C00000"/>
                <w:sz w:val="36"/>
                <w:szCs w:val="36"/>
                <w:u w:val="single"/>
              </w:rPr>
            </w:pPr>
          </w:p>
          <w:p w14:paraId="1FAEBB31" w14:textId="77777777" w:rsidR="00DB0BF1" w:rsidRDefault="00DB0BF1" w:rsidP="00DB0BF1">
            <w:pPr>
              <w:jc w:val="center"/>
              <w:rPr>
                <w:b/>
                <w:color w:val="002060"/>
                <w:sz w:val="28"/>
                <w:szCs w:val="28"/>
                <w:u w:val="single"/>
              </w:rPr>
            </w:pPr>
            <w:r w:rsidRPr="00DB0BF1">
              <w:rPr>
                <w:b/>
                <w:color w:val="002060"/>
                <w:sz w:val="28"/>
                <w:szCs w:val="28"/>
                <w:u w:val="single"/>
              </w:rPr>
              <w:t>R</w:t>
            </w:r>
            <w:r w:rsidR="001C1D48" w:rsidRPr="00DB0BF1">
              <w:rPr>
                <w:b/>
                <w:color w:val="002060"/>
                <w:sz w:val="28"/>
                <w:szCs w:val="28"/>
                <w:u w:val="single"/>
              </w:rPr>
              <w:t xml:space="preserve">écapitulatif annexes à l’acte d’engagement </w:t>
            </w:r>
          </w:p>
          <w:p w14:paraId="55CB8B25" w14:textId="4195EED5" w:rsidR="001C1D48" w:rsidRDefault="000D6DD1" w:rsidP="00DB0BF1">
            <w:pPr>
              <w:jc w:val="center"/>
              <w:rPr>
                <w:b/>
                <w:color w:val="002060"/>
                <w:sz w:val="28"/>
                <w:szCs w:val="28"/>
                <w:u w:val="single"/>
              </w:rPr>
            </w:pPr>
            <w:proofErr w:type="gramStart"/>
            <w:r>
              <w:rPr>
                <w:b/>
                <w:color w:val="002060"/>
                <w:sz w:val="28"/>
                <w:szCs w:val="28"/>
                <w:u w:val="single"/>
              </w:rPr>
              <w:t>v</w:t>
            </w:r>
            <w:r w:rsidRPr="00DB0BF1">
              <w:rPr>
                <w:b/>
                <w:color w:val="002060"/>
                <w:sz w:val="28"/>
                <w:szCs w:val="28"/>
                <w:u w:val="single"/>
              </w:rPr>
              <w:t>alant</w:t>
            </w:r>
            <w:proofErr w:type="gramEnd"/>
            <w:r w:rsidR="001C1D48" w:rsidRPr="00DB0BF1">
              <w:rPr>
                <w:b/>
                <w:color w:val="002060"/>
                <w:sz w:val="28"/>
                <w:szCs w:val="28"/>
                <w:u w:val="single"/>
              </w:rPr>
              <w:t xml:space="preserve"> règlement de la consultation et cahier des charge</w:t>
            </w:r>
            <w:r w:rsidR="00A23433" w:rsidRPr="00DB0BF1">
              <w:rPr>
                <w:b/>
                <w:color w:val="002060"/>
                <w:sz w:val="28"/>
                <w:szCs w:val="28"/>
                <w:u w:val="single"/>
              </w:rPr>
              <w:t>s</w:t>
            </w:r>
          </w:p>
          <w:p w14:paraId="0A076C5B" w14:textId="3664D852" w:rsidR="000D6DD1" w:rsidRPr="001C1D48" w:rsidRDefault="000D6DD1" w:rsidP="00DB0BF1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</w:tc>
      </w:tr>
      <w:tr w:rsidR="001C1D48" w14:paraId="124A9418" w14:textId="77777777" w:rsidTr="00DB0BF1">
        <w:tc>
          <w:tcPr>
            <w:tcW w:w="6997" w:type="dxa"/>
          </w:tcPr>
          <w:p w14:paraId="4976D56B" w14:textId="77777777" w:rsidR="001C1D48" w:rsidRPr="001C1D48" w:rsidRDefault="001C1D48" w:rsidP="00DB0BF1">
            <w:pPr>
              <w:jc w:val="center"/>
              <w:rPr>
                <w:b/>
                <w:u w:val="single"/>
              </w:rPr>
            </w:pPr>
            <w:r w:rsidRPr="001C1D48">
              <w:rPr>
                <w:b/>
                <w:color w:val="000000" w:themeColor="text1"/>
                <w:u w:val="single"/>
              </w:rPr>
              <w:t xml:space="preserve">Numéro annexe ; </w:t>
            </w:r>
          </w:p>
        </w:tc>
        <w:tc>
          <w:tcPr>
            <w:tcW w:w="6997" w:type="dxa"/>
          </w:tcPr>
          <w:p w14:paraId="6EE640A3" w14:textId="77777777" w:rsidR="001C1D48" w:rsidRPr="001C1D48" w:rsidRDefault="001C1D48" w:rsidP="00DB0BF1">
            <w:pPr>
              <w:jc w:val="center"/>
              <w:rPr>
                <w:b/>
                <w:u w:val="single"/>
              </w:rPr>
            </w:pPr>
            <w:r w:rsidRPr="001C1D48">
              <w:rPr>
                <w:b/>
                <w:u w:val="single"/>
              </w:rPr>
              <w:t xml:space="preserve">Intitulé annexe ; </w:t>
            </w:r>
          </w:p>
        </w:tc>
      </w:tr>
      <w:tr w:rsidR="001C1D48" w14:paraId="1D2F960F" w14:textId="77777777" w:rsidTr="00DB0BF1">
        <w:tc>
          <w:tcPr>
            <w:tcW w:w="6997" w:type="dxa"/>
          </w:tcPr>
          <w:p w14:paraId="52201F54" w14:textId="77777777" w:rsidR="001C1D48" w:rsidRDefault="001C1D48" w:rsidP="00DB0BF1">
            <w:pPr>
              <w:jc w:val="center"/>
            </w:pPr>
            <w:r>
              <w:t xml:space="preserve">Annexe n°1 (intégrée dans le corps même de l’acte d’engagement valant règlement de la consultation et cahier des charges </w:t>
            </w:r>
            <w:r w:rsidR="00625EE7">
              <w:t>-</w:t>
            </w:r>
          </w:p>
          <w:p w14:paraId="355EC5B7" w14:textId="77777777" w:rsidR="001C1D48" w:rsidRDefault="001C1D48" w:rsidP="00DB0BF1">
            <w:pPr>
              <w:jc w:val="center"/>
            </w:pPr>
            <w:r>
              <w:t>Article 6)</w:t>
            </w:r>
          </w:p>
        </w:tc>
        <w:tc>
          <w:tcPr>
            <w:tcW w:w="6997" w:type="dxa"/>
          </w:tcPr>
          <w:p w14:paraId="0FD3BC0D" w14:textId="77777777" w:rsidR="001C1D48" w:rsidRDefault="001C1D48" w:rsidP="00DB0BF1">
            <w:pPr>
              <w:jc w:val="center"/>
            </w:pPr>
          </w:p>
          <w:p w14:paraId="48E1E589" w14:textId="263FFCC4" w:rsidR="001C1D48" w:rsidRDefault="001C1D48" w:rsidP="00DB0BF1">
            <w:pPr>
              <w:jc w:val="center"/>
            </w:pPr>
            <w:r>
              <w:t>Caractéristiques de l’offre</w:t>
            </w:r>
            <w:r w:rsidR="000C369E">
              <w:t xml:space="preserve"> </w:t>
            </w:r>
          </w:p>
        </w:tc>
      </w:tr>
      <w:tr w:rsidR="001C1D48" w14:paraId="50EF61F9" w14:textId="77777777" w:rsidTr="00DB0BF1">
        <w:tc>
          <w:tcPr>
            <w:tcW w:w="6997" w:type="dxa"/>
          </w:tcPr>
          <w:p w14:paraId="459C7665" w14:textId="77777777" w:rsidR="001C1D48" w:rsidRDefault="001C1D48" w:rsidP="00DB0BF1">
            <w:pPr>
              <w:jc w:val="center"/>
            </w:pPr>
            <w:r>
              <w:t>Annexe n°2</w:t>
            </w:r>
          </w:p>
        </w:tc>
        <w:tc>
          <w:tcPr>
            <w:tcW w:w="6997" w:type="dxa"/>
          </w:tcPr>
          <w:p w14:paraId="1E76DC55" w14:textId="77777777" w:rsidR="001C1D48" w:rsidRDefault="001C1D48" w:rsidP="00DB0BF1">
            <w:pPr>
              <w:jc w:val="center"/>
            </w:pPr>
            <w:r>
              <w:t>Attestation</w:t>
            </w:r>
            <w:r w:rsidR="00AC2581">
              <w:t xml:space="preserve"> sur l’honneur</w:t>
            </w:r>
            <w:r>
              <w:t xml:space="preserve"> relative aux sanctions russes </w:t>
            </w:r>
          </w:p>
        </w:tc>
      </w:tr>
      <w:tr w:rsidR="006A39D2" w14:paraId="455DA096" w14:textId="77777777" w:rsidTr="00DB0BF1">
        <w:tc>
          <w:tcPr>
            <w:tcW w:w="6997" w:type="dxa"/>
          </w:tcPr>
          <w:p w14:paraId="0A8E7709" w14:textId="77777777" w:rsidR="006A39D2" w:rsidRDefault="006A39D2" w:rsidP="00DB0BF1">
            <w:pPr>
              <w:jc w:val="center"/>
            </w:pPr>
            <w:r>
              <w:t xml:space="preserve">Annexe n°3 </w:t>
            </w:r>
          </w:p>
        </w:tc>
        <w:tc>
          <w:tcPr>
            <w:tcW w:w="6997" w:type="dxa"/>
          </w:tcPr>
          <w:p w14:paraId="16794520" w14:textId="77777777" w:rsidR="006A39D2" w:rsidRDefault="006A39D2" w:rsidP="00DB0BF1">
            <w:pPr>
              <w:jc w:val="center"/>
            </w:pPr>
            <w:r>
              <w:t>Extraits Code de la santé publique – statut juridique EFS</w:t>
            </w:r>
          </w:p>
        </w:tc>
      </w:tr>
      <w:tr w:rsidR="006A39D2" w14:paraId="1C9848B8" w14:textId="77777777" w:rsidTr="00DB0BF1">
        <w:tc>
          <w:tcPr>
            <w:tcW w:w="6997" w:type="dxa"/>
          </w:tcPr>
          <w:p w14:paraId="33E66AAB" w14:textId="77777777" w:rsidR="006A39D2" w:rsidRDefault="006A39D2" w:rsidP="00DB0BF1">
            <w:pPr>
              <w:jc w:val="center"/>
            </w:pPr>
            <w:r>
              <w:t xml:space="preserve">Annexe n°4 </w:t>
            </w:r>
          </w:p>
        </w:tc>
        <w:tc>
          <w:tcPr>
            <w:tcW w:w="6997" w:type="dxa"/>
          </w:tcPr>
          <w:p w14:paraId="2996E33C" w14:textId="77777777" w:rsidR="006A39D2" w:rsidRDefault="006A39D2" w:rsidP="00DB0BF1">
            <w:pPr>
              <w:jc w:val="center"/>
            </w:pPr>
            <w:r>
              <w:t xml:space="preserve">Décret nomination Frédéric PACOUD (président de l’EFS) </w:t>
            </w:r>
          </w:p>
        </w:tc>
      </w:tr>
      <w:tr w:rsidR="006C6A30" w14:paraId="679FBC1F" w14:textId="77777777" w:rsidTr="00DB0BF1">
        <w:tc>
          <w:tcPr>
            <w:tcW w:w="6997" w:type="dxa"/>
          </w:tcPr>
          <w:p w14:paraId="14513A54" w14:textId="2463EFDA" w:rsidR="006C6A30" w:rsidRDefault="006C6A30" w:rsidP="00DB0BF1">
            <w:pPr>
              <w:jc w:val="center"/>
            </w:pPr>
            <w:r>
              <w:t>Annexe n°</w:t>
            </w:r>
            <w:r w:rsidR="00BF1531">
              <w:t>5</w:t>
            </w:r>
          </w:p>
        </w:tc>
        <w:tc>
          <w:tcPr>
            <w:tcW w:w="6997" w:type="dxa"/>
          </w:tcPr>
          <w:p w14:paraId="0B37680F" w14:textId="5A0FC182" w:rsidR="006C6A30" w:rsidRDefault="0014690E" w:rsidP="00DB0BF1">
            <w:pPr>
              <w:jc w:val="center"/>
            </w:pPr>
            <w:r>
              <w:t>Rapport des commissaires aux comptes sur les comptes consolidées</w:t>
            </w:r>
          </w:p>
        </w:tc>
      </w:tr>
      <w:tr w:rsidR="001C1D48" w14:paraId="34B4EA25" w14:textId="77777777" w:rsidTr="00DB0BF1">
        <w:tc>
          <w:tcPr>
            <w:tcW w:w="6997" w:type="dxa"/>
          </w:tcPr>
          <w:p w14:paraId="00DF093B" w14:textId="35C26CEE" w:rsidR="001C1D48" w:rsidRDefault="001C1D48" w:rsidP="00DB0BF1">
            <w:pPr>
              <w:jc w:val="center"/>
            </w:pPr>
            <w:r>
              <w:t>Annexe n°</w:t>
            </w:r>
            <w:r w:rsidR="00BF1531">
              <w:t>6</w:t>
            </w:r>
          </w:p>
        </w:tc>
        <w:tc>
          <w:tcPr>
            <w:tcW w:w="6997" w:type="dxa"/>
          </w:tcPr>
          <w:p w14:paraId="0771D2E9" w14:textId="15775624" w:rsidR="001C1D48" w:rsidRDefault="00625EE7" w:rsidP="00DB0BF1">
            <w:pPr>
              <w:jc w:val="center"/>
            </w:pPr>
            <w:r>
              <w:t>Etat prévisionnel des recettes et des dépenses – budget 202</w:t>
            </w:r>
            <w:r w:rsidR="00D02634">
              <w:t>6</w:t>
            </w:r>
            <w:r>
              <w:t xml:space="preserve"> – Conseil d’administration </w:t>
            </w:r>
          </w:p>
        </w:tc>
      </w:tr>
      <w:tr w:rsidR="001C1D48" w14:paraId="70DFEFE5" w14:textId="77777777" w:rsidTr="00DB0BF1">
        <w:tc>
          <w:tcPr>
            <w:tcW w:w="6997" w:type="dxa"/>
          </w:tcPr>
          <w:p w14:paraId="1B8766F2" w14:textId="2E00295D" w:rsidR="001C1D48" w:rsidRDefault="001C1D48" w:rsidP="00DB0BF1">
            <w:pPr>
              <w:jc w:val="center"/>
            </w:pPr>
            <w:r>
              <w:t>Annexe n°</w:t>
            </w:r>
            <w:r w:rsidR="00BF1531">
              <w:t>7</w:t>
            </w:r>
          </w:p>
        </w:tc>
        <w:tc>
          <w:tcPr>
            <w:tcW w:w="6997" w:type="dxa"/>
          </w:tcPr>
          <w:p w14:paraId="34851769" w14:textId="7EC42893" w:rsidR="001C1D48" w:rsidRDefault="00625EE7" w:rsidP="00DB0BF1">
            <w:pPr>
              <w:jc w:val="center"/>
            </w:pPr>
            <w:r>
              <w:t>Etat des prévisions des recettes et des dépenses – budget 202</w:t>
            </w:r>
            <w:r w:rsidR="00D02634">
              <w:t>6</w:t>
            </w:r>
            <w:r>
              <w:t xml:space="preserve"> (avec les éléments du budget initial et du budget rectificatif 202</w:t>
            </w:r>
            <w:r w:rsidR="00D02634">
              <w:t>5</w:t>
            </w:r>
            <w:r>
              <w:t xml:space="preserve">) </w:t>
            </w:r>
          </w:p>
        </w:tc>
      </w:tr>
      <w:tr w:rsidR="001C1D48" w14:paraId="7EB4B584" w14:textId="77777777" w:rsidTr="00DB0BF1">
        <w:tc>
          <w:tcPr>
            <w:tcW w:w="6997" w:type="dxa"/>
          </w:tcPr>
          <w:p w14:paraId="5A031718" w14:textId="0B263E0C" w:rsidR="001C1D48" w:rsidRDefault="001C1D48" w:rsidP="00DB0BF1">
            <w:pPr>
              <w:jc w:val="center"/>
            </w:pPr>
            <w:r>
              <w:t>Annexe n°</w:t>
            </w:r>
            <w:r w:rsidR="00BF1531">
              <w:t>8</w:t>
            </w:r>
          </w:p>
        </w:tc>
        <w:tc>
          <w:tcPr>
            <w:tcW w:w="6997" w:type="dxa"/>
          </w:tcPr>
          <w:p w14:paraId="4399CF5B" w14:textId="1504D8CE" w:rsidR="001C1D48" w:rsidRDefault="00625EE7" w:rsidP="00DB0BF1">
            <w:pPr>
              <w:jc w:val="center"/>
            </w:pPr>
            <w:r>
              <w:t>Plan pluriannuel d’investissements de l’EFS (202</w:t>
            </w:r>
            <w:r w:rsidR="00420CEC">
              <w:t>6</w:t>
            </w:r>
            <w:r>
              <w:t>-20</w:t>
            </w:r>
            <w:r w:rsidR="00420CEC">
              <w:t>30</w:t>
            </w:r>
            <w:r>
              <w:t xml:space="preserve">) </w:t>
            </w:r>
          </w:p>
        </w:tc>
      </w:tr>
      <w:tr w:rsidR="00B54398" w14:paraId="1F214D08" w14:textId="77777777" w:rsidTr="00DB0BF1">
        <w:tc>
          <w:tcPr>
            <w:tcW w:w="6997" w:type="dxa"/>
          </w:tcPr>
          <w:p w14:paraId="142698E2" w14:textId="53B37051" w:rsidR="00B54398" w:rsidRDefault="00B54398" w:rsidP="00DB0BF1">
            <w:pPr>
              <w:jc w:val="center"/>
            </w:pPr>
            <w:r>
              <w:t>Annexe n°9</w:t>
            </w:r>
          </w:p>
        </w:tc>
        <w:tc>
          <w:tcPr>
            <w:tcW w:w="6997" w:type="dxa"/>
          </w:tcPr>
          <w:p w14:paraId="27C3D724" w14:textId="1DA8D4B3" w:rsidR="00B54398" w:rsidRDefault="00B54398" w:rsidP="00DB0BF1">
            <w:pPr>
              <w:jc w:val="center"/>
            </w:pPr>
            <w:r>
              <w:t>Rapport de gestion groupe EFS au 31 décembre 2024</w:t>
            </w:r>
          </w:p>
        </w:tc>
      </w:tr>
    </w:tbl>
    <w:p w14:paraId="75A47286" w14:textId="37A7BF17" w:rsidR="001C1D48" w:rsidRDefault="001C1D48"/>
    <w:p w14:paraId="395AA561" w14:textId="658753C7" w:rsidR="00DB0BF1" w:rsidRDefault="00DB0BF1"/>
    <w:p w14:paraId="13A5D575" w14:textId="77777777" w:rsidR="00DB0BF1" w:rsidRDefault="00DB0BF1"/>
    <w:sectPr w:rsidR="00DB0BF1" w:rsidSect="001C1D48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E89AA" w14:textId="77777777" w:rsidR="00DB0BF1" w:rsidRDefault="00DB0BF1" w:rsidP="00DB0BF1">
      <w:pPr>
        <w:spacing w:after="0" w:line="240" w:lineRule="auto"/>
      </w:pPr>
      <w:r>
        <w:separator/>
      </w:r>
    </w:p>
  </w:endnote>
  <w:endnote w:type="continuationSeparator" w:id="0">
    <w:p w14:paraId="1B4742AA" w14:textId="77777777" w:rsidR="00DB0BF1" w:rsidRDefault="00DB0BF1" w:rsidP="00DB0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8B86D" w14:textId="77777777" w:rsidR="00DB0BF1" w:rsidRDefault="00DB0BF1" w:rsidP="00DB0BF1">
      <w:pPr>
        <w:spacing w:after="0" w:line="240" w:lineRule="auto"/>
      </w:pPr>
      <w:r>
        <w:separator/>
      </w:r>
    </w:p>
  </w:footnote>
  <w:footnote w:type="continuationSeparator" w:id="0">
    <w:p w14:paraId="0F44266E" w14:textId="77777777" w:rsidR="00DB0BF1" w:rsidRDefault="00DB0BF1" w:rsidP="00DB0B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D4859" w14:textId="403D644C" w:rsidR="00DB0BF1" w:rsidRDefault="00DB0BF1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0E3D8730" wp14:editId="1D2A6859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10596880" cy="1065530"/>
              <wp:effectExtent l="0" t="19050" r="33020" b="39370"/>
              <wp:wrapNone/>
              <wp:docPr id="12" name="Courb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0597487" cy="1065530"/>
                      </a:xfrm>
                      <a:custGeom>
                        <a:avLst/>
                        <a:gdLst>
                          <a:gd name="T0" fmla="*/ 699 w 11906"/>
                          <a:gd name="T1" fmla="+- 0 1571 320"/>
                          <a:gd name="T2" fmla="*/ 1571 h 3034"/>
                          <a:gd name="T3" fmla="*/ 1011 w 11906"/>
                          <a:gd name="T4" fmla="+- 0 1645 320"/>
                          <a:gd name="T5" fmla="*/ 1645 h 3034"/>
                          <a:gd name="T6" fmla="*/ 1498 w 11906"/>
                          <a:gd name="T7" fmla="+- 0 1744 320"/>
                          <a:gd name="T8" fmla="*/ 1744 h 3034"/>
                          <a:gd name="T9" fmla="*/ 1971 w 11906"/>
                          <a:gd name="T10" fmla="+- 0 1824 320"/>
                          <a:gd name="T11" fmla="*/ 1824 h 3034"/>
                          <a:gd name="T12" fmla="*/ 2432 w 11906"/>
                          <a:gd name="T13" fmla="+- 0 1887 320"/>
                          <a:gd name="T14" fmla="*/ 1887 h 3034"/>
                          <a:gd name="T15" fmla="*/ 2881 w 11906"/>
                          <a:gd name="T16" fmla="+- 0 1931 320"/>
                          <a:gd name="T17" fmla="*/ 1931 h 3034"/>
                          <a:gd name="T18" fmla="*/ 3317 w 11906"/>
                          <a:gd name="T19" fmla="+- 0 1957 320"/>
                          <a:gd name="T20" fmla="*/ 1957 h 3034"/>
                          <a:gd name="T21" fmla="*/ 3741 w 11906"/>
                          <a:gd name="T22" fmla="+- 0 1967 320"/>
                          <a:gd name="T23" fmla="*/ 1967 h 3034"/>
                          <a:gd name="T24" fmla="*/ 4153 w 11906"/>
                          <a:gd name="T25" fmla="+- 0 1959 320"/>
                          <a:gd name="T26" fmla="*/ 1959 h 3034"/>
                          <a:gd name="T27" fmla="*/ 4553 w 11906"/>
                          <a:gd name="T28" fmla="+- 0 1935 320"/>
                          <a:gd name="T29" fmla="*/ 1935 h 3034"/>
                          <a:gd name="T30" fmla="*/ 4941 w 11906"/>
                          <a:gd name="T31" fmla="+- 0 1894 320"/>
                          <a:gd name="T32" fmla="*/ 1894 h 3034"/>
                          <a:gd name="T33" fmla="*/ 5318 w 11906"/>
                          <a:gd name="T34" fmla="+- 0 1838 320"/>
                          <a:gd name="T35" fmla="*/ 1838 h 3034"/>
                          <a:gd name="T36" fmla="*/ 5683 w 11906"/>
                          <a:gd name="T37" fmla="+- 0 1766 320"/>
                          <a:gd name="T38" fmla="*/ 1766 h 3034"/>
                          <a:gd name="T39" fmla="*/ 6037 w 11906"/>
                          <a:gd name="T40" fmla="+- 0 1679 320"/>
                          <a:gd name="T41" fmla="*/ 1679 h 3034"/>
                          <a:gd name="T42" fmla="*/ 6380 w 11906"/>
                          <a:gd name="T43" fmla="+- 0 1577 320"/>
                          <a:gd name="T44" fmla="*/ 1577 h 3034"/>
                          <a:gd name="T45" fmla="*/ 6712 w 11906"/>
                          <a:gd name="T46" fmla="+- 0 1461 320"/>
                          <a:gd name="T47" fmla="*/ 1461 h 3034"/>
                          <a:gd name="T48" fmla="*/ 7033 w 11906"/>
                          <a:gd name="T49" fmla="+- 0 1330 320"/>
                          <a:gd name="T50" fmla="*/ 1330 h 3034"/>
                          <a:gd name="T51" fmla="*/ 7343 w 11906"/>
                          <a:gd name="T52" fmla="+- 0 1186 320"/>
                          <a:gd name="T53" fmla="*/ 1186 h 3034"/>
                          <a:gd name="T54" fmla="*/ 7642 w 11906"/>
                          <a:gd name="T55" fmla="+- 0 1028 320"/>
                          <a:gd name="T56" fmla="*/ 1028 h 3034"/>
                          <a:gd name="T57" fmla="*/ 7932 w 11906"/>
                          <a:gd name="T58" fmla="+- 0 857 320"/>
                          <a:gd name="T59" fmla="*/ 857 h 3034"/>
                          <a:gd name="T60" fmla="*/ 8205 w 11906"/>
                          <a:gd name="T61" fmla="+- 0 703 320"/>
                          <a:gd name="T62" fmla="*/ 703 h 3034"/>
                          <a:gd name="T63" fmla="*/ 8491 w 11906"/>
                          <a:gd name="T64" fmla="+- 0 573 320"/>
                          <a:gd name="T65" fmla="*/ 573 h 3034"/>
                          <a:gd name="T66" fmla="*/ 8787 w 11906"/>
                          <a:gd name="T67" fmla="+- 0 469 320"/>
                          <a:gd name="T68" fmla="*/ 469 h 3034"/>
                          <a:gd name="T69" fmla="*/ 9090 w 11906"/>
                          <a:gd name="T70" fmla="+- 0 392 320"/>
                          <a:gd name="T71" fmla="*/ 392 h 3034"/>
                          <a:gd name="T72" fmla="*/ 9397 w 11906"/>
                          <a:gd name="T73" fmla="+- 0 342 320"/>
                          <a:gd name="T74" fmla="*/ 342 h 3034"/>
                          <a:gd name="T75" fmla="*/ 9708 w 11906"/>
                          <a:gd name="T76" fmla="+- 0 320 320"/>
                          <a:gd name="T77" fmla="*/ 320 h 3034"/>
                          <a:gd name="T78" fmla="*/ 10020 w 11906"/>
                          <a:gd name="T79" fmla="+- 0 327 320"/>
                          <a:gd name="T80" fmla="*/ 327 h 3034"/>
                          <a:gd name="T81" fmla="*/ 10330 w 11906"/>
                          <a:gd name="T82" fmla="+- 0 363 320"/>
                          <a:gd name="T83" fmla="*/ 363 h 3034"/>
                          <a:gd name="T84" fmla="*/ 10636 w 11906"/>
                          <a:gd name="T85" fmla="+- 0 429 320"/>
                          <a:gd name="T86" fmla="*/ 429 h 3034"/>
                          <a:gd name="T87" fmla="*/ 10936 w 11906"/>
                          <a:gd name="T88" fmla="+- 0 526 320"/>
                          <a:gd name="T89" fmla="*/ 526 h 3034"/>
                          <a:gd name="T90" fmla="*/ 11228 w 11906"/>
                          <a:gd name="T91" fmla="+- 0 655 320"/>
                          <a:gd name="T92" fmla="*/ 655 h 3034"/>
                          <a:gd name="T93" fmla="*/ 11510 w 11906"/>
                          <a:gd name="T94" fmla="+- 0 816 320"/>
                          <a:gd name="T95" fmla="*/ 816 h 3034"/>
                          <a:gd name="T96" fmla="*/ 11778 w 11906"/>
                          <a:gd name="T97" fmla="+- 0 1010 320"/>
                          <a:gd name="T98" fmla="*/ 1010 h 3034"/>
                          <a:gd name="T99" fmla="*/ 12032 w 11906"/>
                          <a:gd name="T100" fmla="+- 0 1237 320"/>
                          <a:gd name="T101" fmla="*/ 1237 h 3034"/>
                          <a:gd name="T102" fmla="*/ 12269 w 11906"/>
                          <a:gd name="T103" fmla="+- 0 1500 320"/>
                          <a:gd name="T104" fmla="*/ 1500 h 3034"/>
                          <a:gd name="T105" fmla="*/ 12486 w 11906"/>
                          <a:gd name="T106" fmla="+- 0 1797 320"/>
                          <a:gd name="T107" fmla="*/ 1797 h 3034"/>
                          <a:gd name="T108" fmla="*/ 12605 w 11906"/>
                          <a:gd name="T109" fmla="+- 0 2000 320"/>
                          <a:gd name="T110" fmla="*/ 2000 h 3034"/>
                          <a:gd name="connsiteX0" fmla="*/ 0 w 10000"/>
                          <a:gd name="connsiteY0" fmla="*/ 4123 h 5537"/>
                          <a:gd name="connsiteX1" fmla="*/ 262 w 10000"/>
                          <a:gd name="connsiteY1" fmla="*/ 4367 h 5537"/>
                          <a:gd name="connsiteX2" fmla="*/ 671 w 10000"/>
                          <a:gd name="connsiteY2" fmla="*/ 4693 h 5537"/>
                          <a:gd name="connsiteX3" fmla="*/ 1068 w 10000"/>
                          <a:gd name="connsiteY3" fmla="*/ 4957 h 5537"/>
                          <a:gd name="connsiteX4" fmla="*/ 1456 w 10000"/>
                          <a:gd name="connsiteY4" fmla="*/ 5165 h 5537"/>
                          <a:gd name="connsiteX5" fmla="*/ 1833 w 10000"/>
                          <a:gd name="connsiteY5" fmla="*/ 5310 h 5537"/>
                          <a:gd name="connsiteX6" fmla="*/ 2199 w 10000"/>
                          <a:gd name="connsiteY6" fmla="*/ 5396 h 5537"/>
                          <a:gd name="connsiteX7" fmla="*/ 2555 w 10000"/>
                          <a:gd name="connsiteY7" fmla="*/ 5428 h 5537"/>
                          <a:gd name="connsiteX8" fmla="*/ 2901 w 10000"/>
                          <a:gd name="connsiteY8" fmla="*/ 5402 h 5537"/>
                          <a:gd name="connsiteX9" fmla="*/ 3237 w 10000"/>
                          <a:gd name="connsiteY9" fmla="*/ 5323 h 5537"/>
                          <a:gd name="connsiteX10" fmla="*/ 3563 w 10000"/>
                          <a:gd name="connsiteY10" fmla="*/ 5188 h 5537"/>
                          <a:gd name="connsiteX11" fmla="*/ 3880 w 10000"/>
                          <a:gd name="connsiteY11" fmla="*/ 5003 h 5537"/>
                          <a:gd name="connsiteX12" fmla="*/ 4186 w 10000"/>
                          <a:gd name="connsiteY12" fmla="*/ 4766 h 5537"/>
                          <a:gd name="connsiteX13" fmla="*/ 4484 w 10000"/>
                          <a:gd name="connsiteY13" fmla="*/ 4479 h 5537"/>
                          <a:gd name="connsiteX14" fmla="*/ 4772 w 10000"/>
                          <a:gd name="connsiteY14" fmla="*/ 4143 h 5537"/>
                          <a:gd name="connsiteX15" fmla="*/ 5050 w 10000"/>
                          <a:gd name="connsiteY15" fmla="*/ 3761 h 5537"/>
                          <a:gd name="connsiteX16" fmla="*/ 5320 w 10000"/>
                          <a:gd name="connsiteY16" fmla="*/ 3329 h 5537"/>
                          <a:gd name="connsiteX17" fmla="*/ 5580 w 10000"/>
                          <a:gd name="connsiteY17" fmla="*/ 2854 h 5537"/>
                          <a:gd name="connsiteX18" fmla="*/ 5832 w 10000"/>
                          <a:gd name="connsiteY18" fmla="*/ 2334 h 5537"/>
                          <a:gd name="connsiteX19" fmla="*/ 6075 w 10000"/>
                          <a:gd name="connsiteY19" fmla="*/ 1770 h 5537"/>
                          <a:gd name="connsiteX20" fmla="*/ 6304 w 10000"/>
                          <a:gd name="connsiteY20" fmla="*/ 1262 h 5537"/>
                          <a:gd name="connsiteX21" fmla="*/ 6545 w 10000"/>
                          <a:gd name="connsiteY21" fmla="*/ 834 h 5537"/>
                          <a:gd name="connsiteX22" fmla="*/ 6793 w 10000"/>
                          <a:gd name="connsiteY22" fmla="*/ 491 h 5537"/>
                          <a:gd name="connsiteX23" fmla="*/ 7048 w 10000"/>
                          <a:gd name="connsiteY23" fmla="*/ 237 h 5537"/>
                          <a:gd name="connsiteX24" fmla="*/ 7306 w 10000"/>
                          <a:gd name="connsiteY24" fmla="*/ 73 h 5537"/>
                          <a:gd name="connsiteX25" fmla="*/ 7567 w 10000"/>
                          <a:gd name="connsiteY25" fmla="*/ 0 h 5537"/>
                          <a:gd name="connsiteX26" fmla="*/ 7829 w 10000"/>
                          <a:gd name="connsiteY26" fmla="*/ 23 h 5537"/>
                          <a:gd name="connsiteX27" fmla="*/ 8089 w 10000"/>
                          <a:gd name="connsiteY27" fmla="*/ 142 h 5537"/>
                          <a:gd name="connsiteX28" fmla="*/ 8346 w 10000"/>
                          <a:gd name="connsiteY28" fmla="*/ 359 h 5537"/>
                          <a:gd name="connsiteX29" fmla="*/ 8598 w 10000"/>
                          <a:gd name="connsiteY29" fmla="*/ 679 h 5537"/>
                          <a:gd name="connsiteX30" fmla="*/ 8844 w 10000"/>
                          <a:gd name="connsiteY30" fmla="*/ 1104 h 5537"/>
                          <a:gd name="connsiteX31" fmla="*/ 9080 w 10000"/>
                          <a:gd name="connsiteY31" fmla="*/ 1635 h 5537"/>
                          <a:gd name="connsiteX32" fmla="*/ 9305 w 10000"/>
                          <a:gd name="connsiteY32" fmla="*/ 2274 h 5537"/>
                          <a:gd name="connsiteX33" fmla="*/ 9519 w 10000"/>
                          <a:gd name="connsiteY33" fmla="*/ 3022 h 5537"/>
                          <a:gd name="connsiteX34" fmla="*/ 9718 w 10000"/>
                          <a:gd name="connsiteY34" fmla="*/ 3889 h 5537"/>
                          <a:gd name="connsiteX35" fmla="*/ 9900 w 10000"/>
                          <a:gd name="connsiteY35" fmla="*/ 4868 h 5537"/>
                          <a:gd name="connsiteX36" fmla="*/ 10000 w 10000"/>
                          <a:gd name="connsiteY36" fmla="*/ 5537 h 5537"/>
                          <a:gd name="connsiteX0" fmla="*/ 0 w 10000"/>
                          <a:gd name="connsiteY0" fmla="*/ 7446 h 10000"/>
                          <a:gd name="connsiteX1" fmla="*/ 262 w 10000"/>
                          <a:gd name="connsiteY1" fmla="*/ 7887 h 10000"/>
                          <a:gd name="connsiteX2" fmla="*/ 671 w 10000"/>
                          <a:gd name="connsiteY2" fmla="*/ 8476 h 10000"/>
                          <a:gd name="connsiteX3" fmla="*/ 1068 w 10000"/>
                          <a:gd name="connsiteY3" fmla="*/ 8953 h 10000"/>
                          <a:gd name="connsiteX4" fmla="*/ 1456 w 10000"/>
                          <a:gd name="connsiteY4" fmla="*/ 9328 h 10000"/>
                          <a:gd name="connsiteX5" fmla="*/ 1833 w 10000"/>
                          <a:gd name="connsiteY5" fmla="*/ 9590 h 10000"/>
                          <a:gd name="connsiteX6" fmla="*/ 2199 w 10000"/>
                          <a:gd name="connsiteY6" fmla="*/ 9745 h 10000"/>
                          <a:gd name="connsiteX7" fmla="*/ 2555 w 10000"/>
                          <a:gd name="connsiteY7" fmla="*/ 9803 h 10000"/>
                          <a:gd name="connsiteX8" fmla="*/ 2901 w 10000"/>
                          <a:gd name="connsiteY8" fmla="*/ 9756 h 10000"/>
                          <a:gd name="connsiteX9" fmla="*/ 3237 w 10000"/>
                          <a:gd name="connsiteY9" fmla="*/ 9614 h 10000"/>
                          <a:gd name="connsiteX10" fmla="*/ 3563 w 10000"/>
                          <a:gd name="connsiteY10" fmla="*/ 9370 h 10000"/>
                          <a:gd name="connsiteX11" fmla="*/ 3880 w 10000"/>
                          <a:gd name="connsiteY11" fmla="*/ 9036 h 10000"/>
                          <a:gd name="connsiteX12" fmla="*/ 4186 w 10000"/>
                          <a:gd name="connsiteY12" fmla="*/ 8608 h 10000"/>
                          <a:gd name="connsiteX13" fmla="*/ 4484 w 10000"/>
                          <a:gd name="connsiteY13" fmla="*/ 8089 h 10000"/>
                          <a:gd name="connsiteX14" fmla="*/ 4772 w 10000"/>
                          <a:gd name="connsiteY14" fmla="*/ 7482 h 10000"/>
                          <a:gd name="connsiteX15" fmla="*/ 5050 w 10000"/>
                          <a:gd name="connsiteY15" fmla="*/ 6792 h 10000"/>
                          <a:gd name="connsiteX16" fmla="*/ 5320 w 10000"/>
                          <a:gd name="connsiteY16" fmla="*/ 6012 h 10000"/>
                          <a:gd name="connsiteX17" fmla="*/ 5580 w 10000"/>
                          <a:gd name="connsiteY17" fmla="*/ 5154 h 10000"/>
                          <a:gd name="connsiteX18" fmla="*/ 5832 w 10000"/>
                          <a:gd name="connsiteY18" fmla="*/ 4215 h 10000"/>
                          <a:gd name="connsiteX19" fmla="*/ 6075 w 10000"/>
                          <a:gd name="connsiteY19" fmla="*/ 3197 h 10000"/>
                          <a:gd name="connsiteX20" fmla="*/ 6304 w 10000"/>
                          <a:gd name="connsiteY20" fmla="*/ 2279 h 10000"/>
                          <a:gd name="connsiteX21" fmla="*/ 6545 w 10000"/>
                          <a:gd name="connsiteY21" fmla="*/ 1506 h 10000"/>
                          <a:gd name="connsiteX22" fmla="*/ 6793 w 10000"/>
                          <a:gd name="connsiteY22" fmla="*/ 887 h 10000"/>
                          <a:gd name="connsiteX23" fmla="*/ 7048 w 10000"/>
                          <a:gd name="connsiteY23" fmla="*/ 428 h 10000"/>
                          <a:gd name="connsiteX24" fmla="*/ 7306 w 10000"/>
                          <a:gd name="connsiteY24" fmla="*/ 132 h 10000"/>
                          <a:gd name="connsiteX25" fmla="*/ 7567 w 10000"/>
                          <a:gd name="connsiteY25" fmla="*/ 0 h 10000"/>
                          <a:gd name="connsiteX26" fmla="*/ 7829 w 10000"/>
                          <a:gd name="connsiteY26" fmla="*/ 42 h 10000"/>
                          <a:gd name="connsiteX27" fmla="*/ 8089 w 10000"/>
                          <a:gd name="connsiteY27" fmla="*/ 256 h 10000"/>
                          <a:gd name="connsiteX28" fmla="*/ 8346 w 10000"/>
                          <a:gd name="connsiteY28" fmla="*/ 648 h 10000"/>
                          <a:gd name="connsiteX29" fmla="*/ 8598 w 10000"/>
                          <a:gd name="connsiteY29" fmla="*/ 1226 h 10000"/>
                          <a:gd name="connsiteX30" fmla="*/ 8844 w 10000"/>
                          <a:gd name="connsiteY30" fmla="*/ 1994 h 10000"/>
                          <a:gd name="connsiteX31" fmla="*/ 9080 w 10000"/>
                          <a:gd name="connsiteY31" fmla="*/ 2953 h 10000"/>
                          <a:gd name="connsiteX32" fmla="*/ 9305 w 10000"/>
                          <a:gd name="connsiteY32" fmla="*/ 4107 h 10000"/>
                          <a:gd name="connsiteX33" fmla="*/ 9519 w 10000"/>
                          <a:gd name="connsiteY33" fmla="*/ 5458 h 10000"/>
                          <a:gd name="connsiteX34" fmla="*/ 9718 w 10000"/>
                          <a:gd name="connsiteY34" fmla="*/ 7024 h 10000"/>
                          <a:gd name="connsiteX35" fmla="*/ 9900 w 10000"/>
                          <a:gd name="connsiteY35" fmla="*/ 8792 h 10000"/>
                          <a:gd name="connsiteX36" fmla="*/ 10000 w 10000"/>
                          <a:gd name="connsiteY36" fmla="*/ 10000 h 10000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  <a:cxn ang="0">
                            <a:pos x="connsiteX12" y="connsiteY12"/>
                          </a:cxn>
                          <a:cxn ang="0">
                            <a:pos x="connsiteX13" y="connsiteY13"/>
                          </a:cxn>
                          <a:cxn ang="0">
                            <a:pos x="connsiteX14" y="connsiteY14"/>
                          </a:cxn>
                          <a:cxn ang="0">
                            <a:pos x="connsiteX15" y="connsiteY15"/>
                          </a:cxn>
                          <a:cxn ang="0">
                            <a:pos x="connsiteX16" y="connsiteY16"/>
                          </a:cxn>
                          <a:cxn ang="0">
                            <a:pos x="connsiteX17" y="connsiteY17"/>
                          </a:cxn>
                          <a:cxn ang="0">
                            <a:pos x="connsiteX18" y="connsiteY18"/>
                          </a:cxn>
                          <a:cxn ang="0">
                            <a:pos x="connsiteX19" y="connsiteY19"/>
                          </a:cxn>
                          <a:cxn ang="0">
                            <a:pos x="connsiteX20" y="connsiteY20"/>
                          </a:cxn>
                          <a:cxn ang="0">
                            <a:pos x="connsiteX21" y="connsiteY21"/>
                          </a:cxn>
                          <a:cxn ang="0">
                            <a:pos x="connsiteX22" y="connsiteY22"/>
                          </a:cxn>
                          <a:cxn ang="0">
                            <a:pos x="connsiteX23" y="connsiteY23"/>
                          </a:cxn>
                          <a:cxn ang="0">
                            <a:pos x="connsiteX24" y="connsiteY24"/>
                          </a:cxn>
                          <a:cxn ang="0">
                            <a:pos x="connsiteX25" y="connsiteY25"/>
                          </a:cxn>
                          <a:cxn ang="0">
                            <a:pos x="connsiteX26" y="connsiteY26"/>
                          </a:cxn>
                          <a:cxn ang="0">
                            <a:pos x="connsiteX27" y="connsiteY27"/>
                          </a:cxn>
                          <a:cxn ang="0">
                            <a:pos x="connsiteX28" y="connsiteY28"/>
                          </a:cxn>
                          <a:cxn ang="0">
                            <a:pos x="connsiteX29" y="connsiteY29"/>
                          </a:cxn>
                          <a:cxn ang="0">
                            <a:pos x="connsiteX30" y="connsiteY30"/>
                          </a:cxn>
                          <a:cxn ang="0">
                            <a:pos x="connsiteX31" y="connsiteY31"/>
                          </a:cxn>
                          <a:cxn ang="0">
                            <a:pos x="connsiteX32" y="connsiteY32"/>
                          </a:cxn>
                          <a:cxn ang="0">
                            <a:pos x="connsiteX33" y="connsiteY33"/>
                          </a:cxn>
                          <a:cxn ang="0">
                            <a:pos x="connsiteX34" y="connsiteY34"/>
                          </a:cxn>
                          <a:cxn ang="0">
                            <a:pos x="connsiteX35" y="connsiteY35"/>
                          </a:cxn>
                          <a:cxn ang="0">
                            <a:pos x="connsiteX36" y="connsiteY36"/>
                          </a:cxn>
                        </a:cxnLst>
                        <a:rect l="l" t="t" r="r" b="b"/>
                        <a:pathLst>
                          <a:path w="10000" h="10000">
                            <a:moveTo>
                              <a:pt x="0" y="7446"/>
                            </a:moveTo>
                            <a:lnTo>
                              <a:pt x="262" y="7887"/>
                            </a:lnTo>
                            <a:lnTo>
                              <a:pt x="671" y="8476"/>
                            </a:lnTo>
                            <a:lnTo>
                              <a:pt x="1068" y="8953"/>
                            </a:lnTo>
                            <a:lnTo>
                              <a:pt x="1456" y="9328"/>
                            </a:lnTo>
                            <a:lnTo>
                              <a:pt x="1833" y="9590"/>
                            </a:lnTo>
                            <a:lnTo>
                              <a:pt x="2199" y="9745"/>
                            </a:lnTo>
                            <a:lnTo>
                              <a:pt x="2555" y="9803"/>
                            </a:lnTo>
                            <a:lnTo>
                              <a:pt x="2901" y="9756"/>
                            </a:lnTo>
                            <a:lnTo>
                              <a:pt x="3237" y="9614"/>
                            </a:lnTo>
                            <a:lnTo>
                              <a:pt x="3563" y="9370"/>
                            </a:lnTo>
                            <a:lnTo>
                              <a:pt x="3880" y="9036"/>
                            </a:lnTo>
                            <a:lnTo>
                              <a:pt x="4186" y="8608"/>
                            </a:lnTo>
                            <a:lnTo>
                              <a:pt x="4484" y="8089"/>
                            </a:lnTo>
                            <a:lnTo>
                              <a:pt x="4772" y="7482"/>
                            </a:lnTo>
                            <a:lnTo>
                              <a:pt x="5050" y="6792"/>
                            </a:lnTo>
                            <a:lnTo>
                              <a:pt x="5320" y="6012"/>
                            </a:lnTo>
                            <a:cubicBezTo>
                              <a:pt x="5407" y="5727"/>
                              <a:pt x="5493" y="5440"/>
                              <a:pt x="5580" y="5154"/>
                            </a:cubicBezTo>
                            <a:lnTo>
                              <a:pt x="5832" y="4215"/>
                            </a:lnTo>
                            <a:lnTo>
                              <a:pt x="6075" y="3197"/>
                            </a:lnTo>
                            <a:cubicBezTo>
                              <a:pt x="6151" y="2891"/>
                              <a:pt x="6228" y="2585"/>
                              <a:pt x="6304" y="2279"/>
                            </a:cubicBezTo>
                            <a:cubicBezTo>
                              <a:pt x="6384" y="2021"/>
                              <a:pt x="6465" y="1764"/>
                              <a:pt x="6545" y="1506"/>
                            </a:cubicBezTo>
                            <a:cubicBezTo>
                              <a:pt x="6628" y="1300"/>
                              <a:pt x="6710" y="1093"/>
                              <a:pt x="6793" y="887"/>
                            </a:cubicBezTo>
                            <a:lnTo>
                              <a:pt x="7048" y="428"/>
                            </a:lnTo>
                            <a:lnTo>
                              <a:pt x="7306" y="132"/>
                            </a:lnTo>
                            <a:lnTo>
                              <a:pt x="7567" y="0"/>
                            </a:lnTo>
                            <a:lnTo>
                              <a:pt x="7829" y="42"/>
                            </a:lnTo>
                            <a:lnTo>
                              <a:pt x="8089" y="256"/>
                            </a:lnTo>
                            <a:lnTo>
                              <a:pt x="8346" y="648"/>
                            </a:lnTo>
                            <a:lnTo>
                              <a:pt x="8598" y="1226"/>
                            </a:lnTo>
                            <a:lnTo>
                              <a:pt x="8844" y="1994"/>
                            </a:lnTo>
                            <a:cubicBezTo>
                              <a:pt x="8923" y="2314"/>
                              <a:pt x="9001" y="2633"/>
                              <a:pt x="9080" y="2953"/>
                            </a:cubicBezTo>
                            <a:lnTo>
                              <a:pt x="9305" y="4107"/>
                            </a:lnTo>
                            <a:cubicBezTo>
                              <a:pt x="9376" y="4557"/>
                              <a:pt x="9448" y="5008"/>
                              <a:pt x="9519" y="5458"/>
                            </a:cubicBezTo>
                            <a:cubicBezTo>
                              <a:pt x="9585" y="5980"/>
                              <a:pt x="9652" y="6502"/>
                              <a:pt x="9718" y="7024"/>
                            </a:cubicBezTo>
                            <a:cubicBezTo>
                              <a:pt x="9779" y="7612"/>
                              <a:pt x="9839" y="8203"/>
                              <a:pt x="9900" y="8792"/>
                            </a:cubicBezTo>
                            <a:cubicBezTo>
                              <a:pt x="9933" y="9195"/>
                              <a:pt x="9967" y="9597"/>
                              <a:pt x="10000" y="10000"/>
                            </a:cubicBezTo>
                          </a:path>
                        </a:pathLst>
                      </a:custGeom>
                      <a:noFill/>
                      <a:ln w="63500">
                        <a:solidFill>
                          <a:srgbClr val="C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DD94A98" id="Courbe" o:spid="_x0000_s1026" style="position:absolute;margin-left:783.2pt;margin-top:0;width:834.4pt;height:83.9pt;z-index:-25165516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top;mso-position-vertical-relative:page;mso-width-percent:0;mso-height-percent:0;mso-width-relative:margin;mso-height-relative:margin;v-text-anchor:top" coordsize="10000,1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" path="m,7446r262,441l671,8476r397,477l1456,9328r377,262l2199,9745r356,58l2901,9756r336,-142l3563,9370r317,-334l4186,8608r298,-519l4772,7482r278,-690l5320,6012v87,-285,173,-572,260,-858l5832,4215,6075,3197v76,-306,153,-612,229,-918c6384,2021,6465,1764,6545,1506v83,-206,165,-413,248,-619l7048,428,7306,132,7567,r262,42l8089,256r257,392l8598,1226r246,768c8923,2314,9001,2633,9080,2953r225,1154c9376,4557,9448,5008,9519,5458v66,522,133,1044,199,1566c9779,7612,9839,8203,9900,8792v33,403,67,805,100,1208e" filled="f" strokecolor="#c00000" strokeweight="5pt">
              <v:path arrowok="t" o:connecttype="custom" o:connectlocs="0,793394;277654,840384;711091,903143;1131812,953969;1542994,993926;1942519,1021843;2330387,1038359;2707658,1044539;3074331,1039531;3430407,1024401;3775885,998402;4111825,962813;4436108,917208;4751913,861907;5057121,797230;5351731,723708;5637863,640597;5913398,549174;6180454,449121;6437973,340650;6680656,242834;6936055,160469;7198873,94513;7469109,45605;7742524,14065;8019118,0;8296773,4475;8572307,27278;8844663,69046;9111719,130634;9372418,212467;9622518,314651;9860962,437613;10087748,581566;10298638,748428;10491512,936814;10597487,1065530" o:connectangles="0,0,0,0,0,0,0,0,0,0,0,0,0,0,0,0,0,0,0,0,0,0,0,0,0,0,0,0,0,0,0,0,0,0,0,0,0"/>
              <w10:wrap anchorx="page" anchory="page"/>
              <w10:anchorlock/>
            </v:shape>
          </w:pict>
        </mc:Fallback>
      </mc:AlternateContent>
    </w:r>
    <w:r>
      <w:rPr>
        <w:noProof/>
        <w:lang w:eastAsia="fr-FR"/>
      </w:rPr>
      <w:drawing>
        <wp:anchor distT="0" distB="0" distL="114300" distR="114300" simplePos="0" relativeHeight="251659264" behindDoc="1" locked="1" layoutInCell="1" allowOverlap="1" wp14:anchorId="1DDBE207" wp14:editId="5DD57EC4">
          <wp:simplePos x="0" y="0"/>
          <wp:positionH relativeFrom="page">
            <wp:posOffset>7867015</wp:posOffset>
          </wp:positionH>
          <wp:positionV relativeFrom="page">
            <wp:posOffset>367665</wp:posOffset>
          </wp:positionV>
          <wp:extent cx="900430" cy="914400"/>
          <wp:effectExtent l="0" t="0" r="0" b="0"/>
          <wp:wrapNone/>
          <wp:docPr id="2" name="Image 2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&#10;&#10;Description générée automatiquement"/>
                  <pic:cNvPicPr/>
                </pic:nvPicPr>
                <pic:blipFill rotWithShape="1">
                  <a:blip r:embed="rId1" cstate="hq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900430" cy="914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D48"/>
    <w:rsid w:val="00084B09"/>
    <w:rsid w:val="000C369E"/>
    <w:rsid w:val="000D6DD1"/>
    <w:rsid w:val="0014690E"/>
    <w:rsid w:val="001C1D48"/>
    <w:rsid w:val="00315ABE"/>
    <w:rsid w:val="00420CEC"/>
    <w:rsid w:val="00565DE9"/>
    <w:rsid w:val="00576C6B"/>
    <w:rsid w:val="00625EE7"/>
    <w:rsid w:val="006A39D2"/>
    <w:rsid w:val="006C6A30"/>
    <w:rsid w:val="009A20F8"/>
    <w:rsid w:val="009B0B3E"/>
    <w:rsid w:val="00A23433"/>
    <w:rsid w:val="00AC2581"/>
    <w:rsid w:val="00B54398"/>
    <w:rsid w:val="00B60E60"/>
    <w:rsid w:val="00BF1531"/>
    <w:rsid w:val="00C561F1"/>
    <w:rsid w:val="00D02634"/>
    <w:rsid w:val="00DB0BF1"/>
    <w:rsid w:val="00DF23D5"/>
    <w:rsid w:val="00E80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A40F07F"/>
  <w15:chartTrackingRefBased/>
  <w15:docId w15:val="{431934EE-DFE6-4013-9E4E-7D930C736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C1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AC258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C258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C258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C258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C2581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C25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2581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DB0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B0BF1"/>
  </w:style>
  <w:style w:type="paragraph" w:styleId="Pieddepage">
    <w:name w:val="footer"/>
    <w:basedOn w:val="Normal"/>
    <w:link w:val="PieddepageCar"/>
    <w:uiPriority w:val="99"/>
    <w:unhideWhenUsed/>
    <w:rsid w:val="00DB0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B0B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156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EFS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Maxime BROTHIER</dc:creator>
  <cp:keywords/>
  <dc:description/>
  <cp:lastModifiedBy>BROTHIER Maxime</cp:lastModifiedBy>
  <cp:revision>11</cp:revision>
  <cp:lastPrinted>2025-02-13T15:54:00Z</cp:lastPrinted>
  <dcterms:created xsi:type="dcterms:W3CDTF">2026-01-02T14:32:00Z</dcterms:created>
  <dcterms:modified xsi:type="dcterms:W3CDTF">2026-02-12T17:04:00Z</dcterms:modified>
</cp:coreProperties>
</file>